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F057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  <w:r w:rsidRPr="003B16CD">
        <w:rPr>
          <w:rFonts w:ascii="Courier New" w:hAnsi="Courier New" w:cs="Courier New"/>
        </w:rPr>
        <w:t>Miscellaneous</w:t>
      </w:r>
    </w:p>
    <w:p w14:paraId="7D470355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  <w:r w:rsidRPr="003B16CD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2857C9E5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</w:p>
    <w:p w14:paraId="4AE90CF7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  <w:r w:rsidRPr="003B16CD">
        <w:rPr>
          <w:rFonts w:ascii="Courier New" w:hAnsi="Courier New" w:cs="Courier New"/>
        </w:rPr>
        <w:t>Miscellaneous</w:t>
      </w:r>
    </w:p>
    <w:p w14:paraId="69A3311A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  <w:r w:rsidRPr="003B16CD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349F9653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</w:p>
    <w:p w14:paraId="6956CCDC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  <w:r w:rsidRPr="003B16CD">
        <w:rPr>
          <w:rFonts w:ascii="Courier New" w:hAnsi="Courier New" w:cs="Courier New"/>
        </w:rPr>
        <w:t>Miscellaneous</w:t>
      </w:r>
    </w:p>
    <w:p w14:paraId="41FE048A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  <w:r w:rsidRPr="003B16CD">
        <w:rPr>
          <w:rFonts w:ascii="Courier New" w:hAnsi="Courier New" w:cs="Courier New"/>
        </w:rPr>
        <w:t xml:space="preserve">Consumer Cellular - the same reliable, nationwide coverage as the largest carriers. No long-term contract, no hidden fees and activation </w:t>
      </w:r>
      <w:proofErr w:type="gramStart"/>
      <w:r w:rsidRPr="003B16CD">
        <w:rPr>
          <w:rFonts w:ascii="Courier New" w:hAnsi="Courier New" w:cs="Courier New"/>
        </w:rPr>
        <w:t>is</w:t>
      </w:r>
      <w:proofErr w:type="gramEnd"/>
      <w:r w:rsidRPr="003B16CD">
        <w:rPr>
          <w:rFonts w:ascii="Courier New" w:hAnsi="Courier New" w:cs="Courier New"/>
        </w:rPr>
        <w:t xml:space="preserve"> free. All plans feature unlimited talk and text, starting at just $20/month. For more information, call 1-833-518-2155</w:t>
      </w:r>
    </w:p>
    <w:p w14:paraId="4900FC32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</w:p>
    <w:p w14:paraId="6C2CA012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</w:p>
    <w:p w14:paraId="0705BA18" w14:textId="77777777" w:rsidR="00A23880" w:rsidRPr="003B16CD" w:rsidRDefault="00A23880" w:rsidP="003B16CD">
      <w:pPr>
        <w:pStyle w:val="PlainText"/>
        <w:rPr>
          <w:rFonts w:ascii="Courier New" w:hAnsi="Courier New" w:cs="Courier New"/>
        </w:rPr>
      </w:pPr>
    </w:p>
    <w:sectPr w:rsidR="00000000" w:rsidRPr="003B16CD" w:rsidSect="003B16C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32"/>
    <w:rsid w:val="00027D32"/>
    <w:rsid w:val="00250B96"/>
    <w:rsid w:val="002E20E6"/>
    <w:rsid w:val="003B16CD"/>
    <w:rsid w:val="00A23880"/>
    <w:rsid w:val="00D8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BCD3"/>
  <w15:chartTrackingRefBased/>
  <w15:docId w15:val="{185C079D-A525-48B3-AAD4-D333F05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16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6C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B4FB33A7-9D4D-4277-8D2B-95C87AA20F74}"/>
</file>

<file path=customXml/itemProps2.xml><?xml version="1.0" encoding="utf-8"?>
<ds:datastoreItem xmlns:ds="http://schemas.openxmlformats.org/officeDocument/2006/customXml" ds:itemID="{7C70C362-FF14-4ADB-8518-773A49188745}"/>
</file>

<file path=customXml/itemProps3.xml><?xml version="1.0" encoding="utf-8"?>
<ds:datastoreItem xmlns:ds="http://schemas.openxmlformats.org/officeDocument/2006/customXml" ds:itemID="{2E183D3C-AA32-4E9B-82E3-0F20D0ED5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Alyea</dc:creator>
  <cp:keywords/>
  <dc:description/>
  <cp:lastModifiedBy>Paige Alyea</cp:lastModifiedBy>
  <cp:revision>2</cp:revision>
  <dcterms:created xsi:type="dcterms:W3CDTF">2025-03-27T16:24:00Z</dcterms:created>
  <dcterms:modified xsi:type="dcterms:W3CDTF">2025-03-27T16:24:00Z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